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jc w:val="left"/>
        <w:textAlignment w:val="baseline"/>
        <w:rPr>
          <w:rFonts w:ascii="Times New Roman" w:eastAsia="方正黑体_GBK" w:hAnsi="Times New Roman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8E7B0F">
        <w:rPr>
          <w:rFonts w:ascii="方正黑体_GBK" w:eastAsia="方正黑体_GBK" w:hAnsi="Times New Roman" w:cs="Arial" w:hint="eastAsia"/>
          <w:bCs/>
          <w:color w:val="000000"/>
          <w:kern w:val="0"/>
          <w:sz w:val="32"/>
          <w:szCs w:val="32"/>
        </w:rPr>
        <w:t>附件</w:t>
      </w:r>
      <w:r w:rsidRPr="008E7B0F">
        <w:rPr>
          <w:rFonts w:ascii="Times New Roman" w:eastAsia="方正黑体_GBK" w:hAnsi="Times New Roman" w:cs="Times New Roman" w:hint="eastAsia"/>
          <w:bCs/>
          <w:color w:val="000000"/>
          <w:kern w:val="0"/>
          <w:sz w:val="32"/>
          <w:szCs w:val="32"/>
        </w:rPr>
        <w:t>2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jc w:val="center"/>
        <w:textAlignment w:val="baseline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8E7B0F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“*******”</w:t>
      </w:r>
      <w:r w:rsidRPr="008E7B0F"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  <w:t>活动方案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jc w:val="left"/>
        <w:textAlignment w:val="baseline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8E7B0F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 xml:space="preserve"> 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活动背景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……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一、活动主题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******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二、活动</w:t>
      </w: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时长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**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小时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半天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全天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三、活动地点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重庆科技馆（具体到展区及活动实施地点，若存在多个活动地点，请在活动内容各环节中明确。）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四、活动对象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****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青少年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/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亲子家庭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五、参与方式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线上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线下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线上线下结合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六、活动内容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总体介绍活动设计思路，说明各板块内容间的逻辑联系。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楷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楷体_GBK" w:eastAsia="方正楷体_GBK" w:hAnsi="Times New Roman" w:cs="Times New Roman"/>
          <w:color w:val="000000"/>
          <w:kern w:val="0"/>
          <w:sz w:val="32"/>
          <w:szCs w:val="32"/>
        </w:rPr>
        <w:t>（一）板块名称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介绍活动具体内容、开展形式、活动规则等。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楷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楷体_GBK" w:eastAsia="方正楷体_GBK" w:hAnsi="Times New Roman" w:cs="Times New Roman"/>
          <w:color w:val="000000"/>
          <w:kern w:val="0"/>
          <w:sz w:val="32"/>
          <w:szCs w:val="32"/>
        </w:rPr>
        <w:t>（二）</w:t>
      </w:r>
      <w:r w:rsidRPr="008E7B0F">
        <w:rPr>
          <w:rFonts w:ascii="Times New Roman" w:eastAsia="方正楷体_GBK" w:hAnsi="Times New Roman" w:cs="Times New Roman"/>
          <w:color w:val="000000"/>
          <w:kern w:val="0"/>
          <w:sz w:val="32"/>
          <w:szCs w:val="32"/>
        </w:rPr>
        <w:t>……..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介绍活动具体内容、开展形式、活动规则等。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七、活动宣传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before="100" w:beforeAutospacing="1"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活动预告</w:t>
      </w:r>
      <w:r w:rsidRPr="008E7B0F">
        <w:rPr>
          <w:rFonts w:ascii="方正仿宋_GBK" w:eastAsia="方正仿宋_GBK" w:hAnsi="Times New Roman" w:cs="Times New Roman" w:hint="eastAsia"/>
          <w:bCs/>
          <w:color w:val="000000"/>
          <w:kern w:val="0"/>
          <w:sz w:val="32"/>
          <w:szCs w:val="32"/>
        </w:rPr>
        <w:t>形式。（原则上以</w:t>
      </w: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重庆科技馆自媒体平台</w:t>
      </w:r>
      <w:r w:rsidRPr="008E7B0F">
        <w:rPr>
          <w:rFonts w:ascii="方正仿宋_GBK" w:eastAsia="方正仿宋_GBK" w:hAnsi="Times New Roman" w:cs="Times New Roman" w:hint="eastAsia"/>
          <w:bCs/>
          <w:color w:val="000000"/>
          <w:kern w:val="0"/>
          <w:sz w:val="32"/>
          <w:szCs w:val="32"/>
        </w:rPr>
        <w:t>为主</w:t>
      </w: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。</w:t>
      </w:r>
      <w:r w:rsidRPr="008E7B0F">
        <w:rPr>
          <w:rFonts w:ascii="方正仿宋_GBK" w:eastAsia="方正仿宋_GBK" w:hAnsi="Times New Roman" w:cs="Times New Roman" w:hint="eastAsia"/>
          <w:bCs/>
          <w:color w:val="000000"/>
          <w:kern w:val="0"/>
          <w:sz w:val="32"/>
          <w:szCs w:val="32"/>
        </w:rPr>
        <w:t>）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现场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氛围营造。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lastRenderedPageBreak/>
        <w:t xml:space="preserve"> 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八、任务</w:t>
      </w: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分工</w:t>
      </w:r>
    </w:p>
    <w:tbl>
      <w:tblPr>
        <w:tblW w:w="9143" w:type="dxa"/>
        <w:jc w:val="center"/>
        <w:tblLayout w:type="fixed"/>
        <w:tblLook w:val="04A0" w:firstRow="1" w:lastRow="0" w:firstColumn="1" w:lastColumn="0" w:noHBand="0" w:noVBand="1"/>
      </w:tblPr>
      <w:tblGrid>
        <w:gridCol w:w="1595"/>
        <w:gridCol w:w="2055"/>
        <w:gridCol w:w="1830"/>
        <w:gridCol w:w="1860"/>
        <w:gridCol w:w="1803"/>
      </w:tblGrid>
      <w:tr w:rsidR="008E7B0F" w:rsidRPr="008E7B0F" w:rsidTr="008E7B0F">
        <w:trPr>
          <w:trHeight w:val="67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阶段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落实人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E7B0F" w:rsidRPr="008E7B0F" w:rsidTr="008E7B0F">
        <w:trPr>
          <w:trHeight w:val="688"/>
          <w:jc w:val="center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</w:t>
            </w:r>
          </w:p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筹备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策划方案定稿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718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道具清单拟定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37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物料预算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527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广告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704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现场执行案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718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活动推文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745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物资采买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27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信息稿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74"/>
          <w:jc w:val="center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活动实施</w:t>
            </w:r>
          </w:p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实施环节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74"/>
          <w:jc w:val="center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活动拍照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7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总结评估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活动归档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九、活动预算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预算总计</w:t>
      </w:r>
      <w:r w:rsidRPr="008E7B0F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xxxx</w:t>
      </w: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元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b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1</w:t>
      </w: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、活动物资</w:t>
      </w:r>
    </w:p>
    <w:tbl>
      <w:tblPr>
        <w:tblW w:w="92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1984"/>
        <w:gridCol w:w="1843"/>
        <w:gridCol w:w="992"/>
        <w:gridCol w:w="851"/>
        <w:gridCol w:w="992"/>
        <w:gridCol w:w="1438"/>
      </w:tblGrid>
      <w:tr w:rsidR="008E7B0F" w:rsidRPr="008E7B0F" w:rsidTr="008E7B0F">
        <w:trPr>
          <w:trHeight w:val="550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小计（元）</w:t>
            </w:r>
          </w:p>
        </w:tc>
      </w:tr>
      <w:tr w:rsidR="008E7B0F" w:rsidRPr="008E7B0F" w:rsidTr="008E7B0F">
        <w:trPr>
          <w:trHeight w:val="510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</w:tr>
      <w:tr w:rsidR="008E7B0F" w:rsidRPr="008E7B0F" w:rsidTr="008E7B0F">
        <w:trPr>
          <w:trHeight w:val="495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495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1134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……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577"/>
          <w:jc w:val="center"/>
        </w:trPr>
        <w:tc>
          <w:tcPr>
            <w:tcW w:w="7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2</w:t>
      </w:r>
      <w:r w:rsidRPr="008E7B0F">
        <w:rPr>
          <w:rFonts w:ascii="方正仿宋_GBK" w:eastAsia="方正仿宋_GBK" w:hAnsi="Times New Roman" w:cs="Times New Roman"/>
          <w:bCs/>
          <w:color w:val="000000"/>
          <w:kern w:val="0"/>
          <w:sz w:val="32"/>
          <w:szCs w:val="32"/>
        </w:rPr>
        <w:t>、活动氛围营造</w:t>
      </w:r>
    </w:p>
    <w:tbl>
      <w:tblPr>
        <w:tblW w:w="91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447"/>
        <w:gridCol w:w="2708"/>
        <w:gridCol w:w="1398"/>
        <w:gridCol w:w="850"/>
        <w:gridCol w:w="851"/>
        <w:gridCol w:w="1276"/>
      </w:tblGrid>
      <w:tr w:rsidR="008E7B0F" w:rsidRPr="008E7B0F" w:rsidTr="008E7B0F">
        <w:trPr>
          <w:trHeight w:val="49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2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楷体_GBK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小计（元）</w:t>
            </w:r>
          </w:p>
        </w:tc>
      </w:tr>
      <w:tr w:rsidR="008E7B0F" w:rsidRPr="008E7B0F" w:rsidTr="008E7B0F">
        <w:trPr>
          <w:trHeight w:val="773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设计服务费</w:t>
            </w:r>
          </w:p>
        </w:tc>
        <w:tc>
          <w:tcPr>
            <w:tcW w:w="2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</w:t>
            </w:r>
          </w:p>
        </w:tc>
      </w:tr>
      <w:tr w:rsidR="008E7B0F" w:rsidRPr="008E7B0F" w:rsidTr="008E7B0F">
        <w:trPr>
          <w:trHeight w:val="7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114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493"/>
          <w:jc w:val="center"/>
        </w:trPr>
        <w:tc>
          <w:tcPr>
            <w:tcW w:w="7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****</w:t>
            </w:r>
          </w:p>
        </w:tc>
      </w:tr>
    </w:tbl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方正黑体_GBK" w:hAnsi="Times New Roman" w:cs="Arial"/>
          <w:bCs/>
          <w:color w:val="000000"/>
          <w:kern w:val="0"/>
          <w:sz w:val="32"/>
          <w:szCs w:val="32"/>
        </w:rPr>
      </w:pPr>
      <w:r w:rsidRPr="008E7B0F">
        <w:rPr>
          <w:rFonts w:ascii="Times New Roman" w:eastAsia="方正黑体_GBK" w:hAnsi="Times New Roman" w:cs="Arial" w:hint="eastAsia"/>
          <w:bCs/>
          <w:color w:val="000000"/>
          <w:kern w:val="0"/>
          <w:sz w:val="32"/>
          <w:szCs w:val="32"/>
        </w:rPr>
        <w:br w:type="page"/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jc w:val="left"/>
        <w:textAlignment w:val="baseline"/>
        <w:rPr>
          <w:rFonts w:ascii="Times New Roman" w:eastAsia="方正黑体_GBK" w:hAnsi="Times New Roman" w:cs="方正黑体_GBK"/>
          <w:bCs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Arial" w:hint="eastAsia"/>
          <w:bCs/>
          <w:color w:val="000000"/>
          <w:kern w:val="0"/>
          <w:sz w:val="32"/>
          <w:szCs w:val="32"/>
        </w:rPr>
        <w:lastRenderedPageBreak/>
        <w:t>范例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</w:pPr>
      <w:r w:rsidRPr="008E7B0F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观风起云涌，探气象奥秘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Chars="1050" w:firstLine="336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—2024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3.23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气象日科普活动实施方案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一、活动主题</w:t>
      </w:r>
    </w:p>
    <w:p w:rsidR="008E7B0F" w:rsidRPr="008E7B0F" w:rsidRDefault="008E7B0F" w:rsidP="008E7B0F">
      <w:pPr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sz w:val="32"/>
          <w:szCs w:val="32"/>
        </w:rPr>
        <w:t>观风起云涌，探气象奥秘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二、活动对象</w:t>
      </w:r>
    </w:p>
    <w:p w:rsidR="008E7B0F" w:rsidRPr="008E7B0F" w:rsidRDefault="008E7B0F" w:rsidP="008E7B0F">
      <w:pPr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8E7B0F">
        <w:rPr>
          <w:rFonts w:ascii="Times New Roman" w:eastAsia="方正小标宋_GBK" w:hAnsi="Times New Roman" w:cs="Times New Roman"/>
          <w:color w:val="000000"/>
          <w:sz w:val="32"/>
          <w:szCs w:val="32"/>
        </w:rPr>
        <w:t>5</w:t>
      </w:r>
      <w:r w:rsidRPr="008E7B0F">
        <w:rPr>
          <w:rFonts w:ascii="Times New Roman" w:eastAsia="方正仿宋_GBK" w:hAnsi="Times New Roman" w:cs="Times New Roman"/>
          <w:color w:val="000000"/>
          <w:sz w:val="32"/>
          <w:szCs w:val="32"/>
        </w:rPr>
        <w:t>-</w:t>
      </w:r>
      <w:r w:rsidRPr="008E7B0F">
        <w:rPr>
          <w:rFonts w:ascii="Times New Roman" w:eastAsia="方正小标宋_GBK" w:hAnsi="Times New Roman" w:cs="Times New Roman"/>
          <w:color w:val="000000"/>
          <w:sz w:val="32"/>
          <w:szCs w:val="32"/>
        </w:rPr>
        <w:t>12</w:t>
      </w:r>
      <w:r w:rsidRPr="008E7B0F">
        <w:rPr>
          <w:rFonts w:ascii="方正仿宋_GBK" w:eastAsia="方正仿宋_GBK" w:hAnsi="Times New Roman" w:cs="Times New Roman"/>
          <w:color w:val="000000"/>
          <w:sz w:val="32"/>
          <w:szCs w:val="32"/>
        </w:rPr>
        <w:t>岁亲子家庭（每场</w:t>
      </w:r>
      <w:r w:rsidRPr="008E7B0F">
        <w:rPr>
          <w:rFonts w:ascii="Times New Roman" w:eastAsia="方正仿宋_GBK" w:hAnsi="Times New Roman" w:cs="Times New Roman"/>
          <w:color w:val="000000"/>
          <w:sz w:val="32"/>
          <w:szCs w:val="32"/>
        </w:rPr>
        <w:t>20</w:t>
      </w:r>
      <w:r w:rsidRPr="008E7B0F">
        <w:rPr>
          <w:rFonts w:ascii="方正仿宋_GBK" w:eastAsia="方正仿宋_GBK" w:hAnsi="Times New Roman" w:cs="Times New Roman"/>
          <w:color w:val="000000"/>
          <w:sz w:val="32"/>
          <w:szCs w:val="32"/>
        </w:rPr>
        <w:t>组，</w:t>
      </w:r>
      <w:r w:rsidRPr="008E7B0F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8E7B0F">
        <w:rPr>
          <w:rFonts w:ascii="方正仿宋_GBK" w:eastAsia="方正仿宋_GBK" w:hAnsi="Times New Roman" w:cs="Times New Roman"/>
          <w:color w:val="000000"/>
          <w:sz w:val="32"/>
          <w:szCs w:val="32"/>
        </w:rPr>
        <w:t>家长</w:t>
      </w:r>
      <w:r w:rsidRPr="008E7B0F">
        <w:rPr>
          <w:rFonts w:ascii="Times New Roman" w:eastAsia="方正仿宋_GBK" w:hAnsi="Times New Roman" w:cs="Times New Roman"/>
          <w:color w:val="000000"/>
          <w:sz w:val="32"/>
          <w:szCs w:val="32"/>
        </w:rPr>
        <w:t>+1</w:t>
      </w:r>
      <w:r w:rsidRPr="008E7B0F">
        <w:rPr>
          <w:rFonts w:ascii="方正仿宋_GBK" w:eastAsia="方正仿宋_GBK" w:hAnsi="Times New Roman" w:cs="Times New Roman"/>
          <w:color w:val="000000"/>
          <w:sz w:val="32"/>
          <w:szCs w:val="32"/>
        </w:rPr>
        <w:t>小朋友）</w:t>
      </w:r>
      <w:r w:rsidRPr="008E7B0F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、</w:t>
      </w:r>
      <w:r w:rsidRPr="008E7B0F">
        <w:rPr>
          <w:rFonts w:ascii="方正仿宋_GBK" w:eastAsia="方正仿宋_GBK" w:hAnsi="Times New Roman" w:cs="Times New Roman"/>
          <w:color w:val="000000"/>
          <w:sz w:val="32"/>
          <w:szCs w:val="32"/>
        </w:rPr>
        <w:t>公众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三、活动安排</w:t>
      </w:r>
    </w:p>
    <w:tbl>
      <w:tblPr>
        <w:tblStyle w:val="a3"/>
        <w:tblW w:w="892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834"/>
        <w:gridCol w:w="2398"/>
        <w:gridCol w:w="2397"/>
        <w:gridCol w:w="2296"/>
      </w:tblGrid>
      <w:tr w:rsidR="008E7B0F" w:rsidRPr="008E7B0F" w:rsidTr="008E7B0F">
        <w:trPr>
          <w:trHeight w:val="58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活动时间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活动主题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活动地点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参与方式</w:t>
            </w:r>
          </w:p>
        </w:tc>
      </w:tr>
      <w:tr w:rsidR="008E7B0F" w:rsidRPr="008E7B0F" w:rsidTr="008E7B0F">
        <w:trPr>
          <w:trHeight w:val="89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eastAsia="方正仿宋_GBK"/>
                <w:color w:val="000000"/>
                <w:sz w:val="32"/>
                <w:szCs w:val="32"/>
              </w:rPr>
              <w:t>2024.3.16</w:t>
            </w:r>
          </w:p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eastAsia="方正仿宋_GBK"/>
                <w:color w:val="000000"/>
                <w:sz w:val="32"/>
                <w:szCs w:val="32"/>
              </w:rPr>
              <w:t>14:00-15:00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识天气形态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eastAsia="方正小标宋_GBK"/>
                <w:color w:val="000000"/>
                <w:sz w:val="32"/>
                <w:szCs w:val="32"/>
              </w:rPr>
              <w:t>A</w:t>
            </w: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区三楼</w:t>
            </w:r>
          </w:p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防灾科技展厅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现场招募</w:t>
            </w:r>
          </w:p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（</w:t>
            </w:r>
            <w:r w:rsidRPr="008E7B0F"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 w:rsidRPr="008E7B0F">
              <w:rPr>
                <w:rFonts w:ascii="方正仿宋_GBK" w:eastAsia="方正仿宋_GBK"/>
                <w:color w:val="000000"/>
                <w:sz w:val="32"/>
                <w:szCs w:val="32"/>
              </w:rPr>
              <w:t>组亲子家庭）</w:t>
            </w:r>
          </w:p>
        </w:tc>
      </w:tr>
      <w:tr w:rsidR="008E7B0F" w:rsidRPr="008E7B0F" w:rsidTr="008E7B0F">
        <w:trPr>
          <w:trHeight w:val="9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eastAsia="方正仿宋_GBK"/>
                <w:color w:val="000000"/>
                <w:sz w:val="32"/>
                <w:szCs w:val="32"/>
              </w:rPr>
              <w:t>2024.3.23</w:t>
            </w:r>
          </w:p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sz w:val="32"/>
                <w:szCs w:val="32"/>
              </w:rPr>
            </w:pPr>
            <w:r w:rsidRPr="008E7B0F">
              <w:rPr>
                <w:rFonts w:eastAsia="方正仿宋_GBK"/>
                <w:color w:val="000000"/>
                <w:sz w:val="32"/>
                <w:szCs w:val="32"/>
              </w:rPr>
              <w:t>14:00-15:00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小标宋_GBK"/>
                <w:color w:val="000000"/>
                <w:sz w:val="32"/>
                <w:szCs w:val="32"/>
              </w:rPr>
            </w:pPr>
            <w:r w:rsidRPr="008E7B0F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探天气密码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四、活动内容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（一）识天气形态（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5-7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岁亲子家庭）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活动针对低年龄段亲子家庭，围绕气象卫星、天气现象等关键词，结合时事热点，设计视频引入、动手制作、实验探究等环节，帮助亲子家庭认识天气现象的形成原因及云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、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雨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、雪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形态特点，知道水资源、冰雪资源的珍贵，树立珍爱资源的科学观念。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  <w:t>1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风云瞭望台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lastRenderedPageBreak/>
        <w:t>活动内容：通过观看视频了解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风云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气象卫星的种类，认识卫星云图，知道气温、降水量等天气实况图不同颜色代表的含义，激发公众对气象卫星探究的热情，感受国家对气象科学技术的蓬勃发展。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活动时长：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0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分钟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  <w:t>2.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生活魔术师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活动内容：观看视频了解云、雨、雪等天气现象的形成原理。围绕自然界中的水循环及物态变化，通过手工制作云朵了解云的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三族十属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相关知识；通过手工绘制雨滴、裁剪雨滴增强公众对雨的形态的认识；通过手工制作雪花增强公众对雪的形态的认识。由此加深公众对水资源的认识，树立公众珍爱水资源、冰雪资源的科学观念。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活动时长：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分钟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大自然调色师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活动内容：通过手工制作彩虹风铃，让公众知道彩虹的七色赤橙黄绿青蓝紫，感受大自然的美丽，呼吁全人类树立珍爱地球资源的科学观念扎根心底，保护我们的家园。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活动时长：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分钟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（二）探天气密码（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8-12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岁亲子家庭）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活动针对高年龄段亲子家庭，围绕气象卫星、天气现象，结合时事热点，设计视频引入、展品体验、实验探究、动手制作等环节，帮助亲子家庭初步了解气象卫星的相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lastRenderedPageBreak/>
        <w:t>关知识，知道天气现象的形成原因和极端天气的危害，掌握简单的气象监测方法，树立亲子家庭对气象资源开发、保护和利用的科学观念。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风云瞭望台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活动内容：通过观看视频了解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风云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气象卫星的种类，认识卫星云图，知道气温、降水量等天气实况图不同颜色代表的含义，激发公众对气象卫星探究的热情，感受国家对气象科学技术的蓬勃发展。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活动时长：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0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分钟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生活魔术师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活动内容：围绕展品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云团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展开活动，通过科学实验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瓶中的云朵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了解云的形成原理，观看视频认识云的分类，知道积雨云会带来雷雨、冰雹。通过科学实验进一步了解冰雹的形成原理，知道冰雹的危害，简单了解人工防雹的方法，帮助公众树立防灾减灾意识。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活动时长：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分钟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气象观测站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活动内容：围绕展品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暴风体验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开展活动，通过现场组装气象站模型监测气象（测量温度、风速、风向等），了解相关知识。现场活动结束后可进一步依托气象站模型完成雨量的监测、植物的种植培养及水循环模拟实验，增强亲子家庭珍爱资源、崇尚节约的光荣感、责任感和使命感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lastRenderedPageBreak/>
        <w:t>活动时长：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分钟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五、活动宣传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预热宣传。同步在重庆科技馆自媒体、各活动群等线上渠道进行预告及推广。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氛围营造。通过海报、拉网等线下阵地宣传营造浓厚的节日氛围。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总结宣传。形成活动总结信息稿并及时发布。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六、任务计划</w:t>
      </w:r>
    </w:p>
    <w:tbl>
      <w:tblPr>
        <w:tblW w:w="8558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440"/>
        <w:gridCol w:w="2140"/>
        <w:gridCol w:w="1499"/>
        <w:gridCol w:w="1176"/>
        <w:gridCol w:w="1339"/>
        <w:gridCol w:w="964"/>
      </w:tblGrid>
      <w:tr w:rsidR="008E7B0F" w:rsidRPr="008E7B0F" w:rsidTr="008E7B0F">
        <w:trPr>
          <w:trHeight w:val="6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阶段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落实人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E7B0F" w:rsidRPr="008E7B0F" w:rsidTr="008E7B0F">
        <w:trPr>
          <w:trHeight w:val="643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活动筹备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策划方案定稿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道具清单拟定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广告清单拟定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物料预算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广告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物资采买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物资整理分发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广告安装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信息稿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活动实施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识天气形态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探天气密码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聊气象百科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兑换礼品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0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活动拍照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活动总结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活动归档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0F" w:rsidRPr="008E7B0F" w:rsidRDefault="008E7B0F" w:rsidP="008E7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94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七、活动预算</w:t>
      </w:r>
    </w:p>
    <w:p w:rsidR="008E7B0F" w:rsidRPr="008E7B0F" w:rsidRDefault="008E7B0F" w:rsidP="008E7B0F">
      <w:pPr>
        <w:widowControl/>
        <w:kinsoku w:val="0"/>
        <w:autoSpaceDE w:val="0"/>
        <w:autoSpaceDN w:val="0"/>
        <w:adjustRightInd w:val="0"/>
        <w:snapToGrid w:val="0"/>
        <w:spacing w:line="594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本次活动经费共计</w:t>
      </w: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****</w:t>
      </w:r>
      <w:r w:rsidRPr="008E7B0F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t>元，分别涉及活动物资、氛围营造，具体如下。</w:t>
      </w:r>
    </w:p>
    <w:p w:rsidR="008E7B0F" w:rsidRPr="008E7B0F" w:rsidRDefault="008E7B0F" w:rsidP="008E7B0F">
      <w:pPr>
        <w:kinsoku w:val="0"/>
        <w:autoSpaceDE w:val="0"/>
        <w:adjustRightInd w:val="0"/>
        <w:snapToGrid w:val="0"/>
        <w:spacing w:line="59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活动物资</w:t>
      </w:r>
    </w:p>
    <w:tbl>
      <w:tblPr>
        <w:tblW w:w="8564" w:type="dxa"/>
        <w:tblInd w:w="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636"/>
        <w:gridCol w:w="1234"/>
        <w:gridCol w:w="1201"/>
        <w:gridCol w:w="954"/>
        <w:gridCol w:w="954"/>
        <w:gridCol w:w="1383"/>
      </w:tblGrid>
      <w:tr w:rsidR="008E7B0F" w:rsidRPr="008E7B0F" w:rsidTr="008E7B0F">
        <w:trPr>
          <w:trHeight w:val="614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小计（元）</w:t>
            </w:r>
          </w:p>
        </w:tc>
      </w:tr>
      <w:tr w:rsidR="008E7B0F" w:rsidRPr="008E7B0F" w:rsidTr="008E7B0F">
        <w:trPr>
          <w:trHeight w:val="96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小小气象站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8E7B0F" w:rsidRPr="008E7B0F" w:rsidTr="008E7B0F">
        <w:trPr>
          <w:trHeight w:val="85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毛球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直径</w:t>
            </w:r>
            <w:r w:rsidRPr="008E7B0F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5cm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8E7B0F" w:rsidRPr="008E7B0F" w:rsidTr="008E7B0F">
        <w:trPr>
          <w:trHeight w:val="85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ind w:left="113" w:right="113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24"/>
        </w:trPr>
        <w:tc>
          <w:tcPr>
            <w:tcW w:w="7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E7B0F" w:rsidRPr="008E7B0F" w:rsidRDefault="008E7B0F" w:rsidP="008E7B0F">
      <w:pPr>
        <w:kinsoku w:val="0"/>
        <w:autoSpaceDE w:val="0"/>
        <w:adjustRightInd w:val="0"/>
        <w:snapToGrid w:val="0"/>
        <w:spacing w:line="59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8E7B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Pr="008E7B0F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Pr="008E7B0F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氛围营造</w:t>
      </w:r>
    </w:p>
    <w:tbl>
      <w:tblPr>
        <w:tblW w:w="8551" w:type="dxa"/>
        <w:tblInd w:w="1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346"/>
        <w:gridCol w:w="1884"/>
        <w:gridCol w:w="1327"/>
        <w:gridCol w:w="807"/>
        <w:gridCol w:w="808"/>
        <w:gridCol w:w="1339"/>
      </w:tblGrid>
      <w:tr w:rsidR="008E7B0F" w:rsidRPr="008E7B0F" w:rsidTr="008E7B0F">
        <w:trPr>
          <w:trHeight w:val="4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小计（元）</w:t>
            </w:r>
          </w:p>
        </w:tc>
      </w:tr>
      <w:tr w:rsidR="008E7B0F" w:rsidRPr="008E7B0F" w:rsidTr="008E7B0F">
        <w:trPr>
          <w:trHeight w:val="82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拉网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3.1*2.35m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73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安装费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安装</w:t>
            </w: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+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撤除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66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设计费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49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公告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80*50cm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，户内海报</w:t>
            </w: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+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哑膜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49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活动手册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A5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，</w:t>
            </w: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页彩印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，</w:t>
            </w: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200g</w:t>
            </w: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硬板纸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49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活动丽屏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0.8*1.8m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7B0F" w:rsidRPr="008E7B0F" w:rsidTr="008E7B0F">
        <w:trPr>
          <w:trHeight w:val="493"/>
        </w:trPr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8E7B0F"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B0F" w:rsidRPr="008E7B0F" w:rsidRDefault="008E7B0F" w:rsidP="008E7B0F">
            <w:pPr>
              <w:kinsoku w:val="0"/>
              <w:autoSpaceDE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800E6" w:rsidRDefault="008800E6"/>
    <w:sectPr w:rsidR="0088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96" w:rsidRDefault="00D20496" w:rsidP="00BD2721">
      <w:r>
        <w:separator/>
      </w:r>
    </w:p>
  </w:endnote>
  <w:endnote w:type="continuationSeparator" w:id="0">
    <w:p w:rsidR="00D20496" w:rsidRDefault="00D20496" w:rsidP="00BD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96" w:rsidRDefault="00D20496" w:rsidP="00BD2721">
      <w:r>
        <w:separator/>
      </w:r>
    </w:p>
  </w:footnote>
  <w:footnote w:type="continuationSeparator" w:id="0">
    <w:p w:rsidR="00D20496" w:rsidRDefault="00D20496" w:rsidP="00BD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0F"/>
    <w:rsid w:val="008439B5"/>
    <w:rsid w:val="008800E6"/>
    <w:rsid w:val="008E7B0F"/>
    <w:rsid w:val="00BD2721"/>
    <w:rsid w:val="00D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C26313-18FF-409E-B3D1-D94EA065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E7B0F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27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27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2024-11-01T01:18:00Z</dcterms:created>
  <dcterms:modified xsi:type="dcterms:W3CDTF">2024-11-01T01:18:00Z</dcterms:modified>
</cp:coreProperties>
</file>